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D614" w14:textId="77777777" w:rsidR="00A44DEB" w:rsidRPr="008B1D03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D03">
        <w:rPr>
          <w:rFonts w:ascii="Times New Roman" w:hAnsi="Times New Roman" w:cs="Times New Roman"/>
          <w:b/>
          <w:sz w:val="28"/>
          <w:szCs w:val="28"/>
          <w:lang w:val="en-US"/>
        </w:rPr>
        <w:t>AL-FARABI KAZAKH NATIONAL UNIVERSITY</w:t>
      </w:r>
    </w:p>
    <w:p w14:paraId="18D16CFF" w14:textId="77777777" w:rsidR="00A44DEB" w:rsidRPr="008B1D03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D03">
        <w:rPr>
          <w:rFonts w:ascii="Times New Roman" w:hAnsi="Times New Roman" w:cs="Times New Roman"/>
          <w:b/>
          <w:sz w:val="28"/>
          <w:szCs w:val="28"/>
          <w:lang w:val="en-US"/>
        </w:rPr>
        <w:t>Higher school of economics and business</w:t>
      </w:r>
    </w:p>
    <w:p w14:paraId="354F412A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1D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Finance and accounting department </w:t>
      </w:r>
    </w:p>
    <w:p w14:paraId="3C83A985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0B352D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03BB5E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137CB94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89E314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D948D7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CC1A07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0F41AD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578075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E7F6F2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F9983A" w14:textId="74897F73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8B1D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EXAM PROGRAM</w:t>
      </w:r>
    </w:p>
    <w:p w14:paraId="3951BBB8" w14:textId="77777777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9B42BC" w14:textId="77777777" w:rsidR="00A44DEB" w:rsidRPr="00FE7E75" w:rsidRDefault="00A44DEB" w:rsidP="00A44D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E75">
        <w:rPr>
          <w:rFonts w:ascii="Times New Roman" w:hAnsi="Times New Roman" w:cs="Times New Roman"/>
          <w:b/>
          <w:sz w:val="24"/>
          <w:szCs w:val="24"/>
          <w:lang w:val="en-US"/>
        </w:rPr>
        <w:t>(AP7201)</w:t>
      </w:r>
      <w:r w:rsidRPr="00FE7E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FE7E75">
        <w:rPr>
          <w:rFonts w:ascii="Times New Roman" w:hAnsi="Times New Roman" w:cs="Times New Roman"/>
          <w:b/>
          <w:sz w:val="24"/>
          <w:szCs w:val="24"/>
          <w:lang w:val="en-US"/>
        </w:rPr>
        <w:t>Academic writing</w:t>
      </w:r>
    </w:p>
    <w:p w14:paraId="525BE550" w14:textId="03F4CA22" w:rsidR="00A44DEB" w:rsidRPr="00FE7E75" w:rsidRDefault="00A44DEB" w:rsidP="00A44D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 semester 202</w:t>
      </w:r>
      <w:r w:rsidR="00870D5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>-202</w:t>
      </w:r>
      <w:r w:rsidR="00870D5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academic year</w:t>
      </w:r>
    </w:p>
    <w:p w14:paraId="2A78FEB0" w14:textId="77777777" w:rsidR="00A44DEB" w:rsidRPr="00FE7E75" w:rsidRDefault="00A44DEB" w:rsidP="00A44DEB">
      <w:pPr>
        <w:jc w:val="center"/>
        <w:rPr>
          <w:rFonts w:ascii="Times New Roman" w:hAnsi="Times New Roman" w:cs="Times New Roman"/>
          <w:b/>
          <w:lang w:val="en-US"/>
        </w:rPr>
      </w:pPr>
      <w:r w:rsidRPr="00FE7E75">
        <w:rPr>
          <w:rFonts w:ascii="Times New Roman" w:hAnsi="Times New Roman" w:cs="Times New Roman"/>
          <w:b/>
          <w:lang w:val="en-US"/>
        </w:rPr>
        <w:t>on the educational program “8D041 Finance”</w:t>
      </w:r>
    </w:p>
    <w:p w14:paraId="7ECF6A7E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356BB1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A715251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6FF8B7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AA57819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8FD14F9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1A6FA6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139E8F4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5AAB495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DE66BD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F181362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AC95AF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CF71BFD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EF98256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50A1DBE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023EFA5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DAD5CE4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D16967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2C54E56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5B22BE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150A346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947C82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4797D63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3CC2A0B" w14:textId="77777777" w:rsidR="00A44DEB" w:rsidRDefault="00A44DEB" w:rsidP="00A44DE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758AC3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593F79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CE4B642" w14:textId="1D792271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Almaty 202</w:t>
      </w:r>
      <w:r w:rsidR="00870D52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1D30EFC0" w14:textId="77777777" w:rsidR="00A44DEB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96A5045" w14:textId="7B92A695" w:rsidR="00A44DEB" w:rsidRDefault="00A44DEB" w:rsidP="00A44D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D533D">
        <w:rPr>
          <w:rFonts w:ascii="Times New Roman" w:hAnsi="Times New Roman" w:cs="Times New Roman"/>
          <w:b/>
          <w:sz w:val="28"/>
          <w:szCs w:val="28"/>
          <w:lang w:val="en-US"/>
        </w:rPr>
        <w:t>Examination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53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rules</w:t>
      </w:r>
      <w:proofErr w:type="gramEnd"/>
    </w:p>
    <w:p w14:paraId="7E9657C1" w14:textId="77777777" w:rsidR="00A44DEB" w:rsidRPr="000D533D" w:rsidRDefault="00A44DEB" w:rsidP="00A44D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B18E82" w14:textId="77777777" w:rsidR="00A44DEB" w:rsidRPr="000D533D" w:rsidRDefault="00A44DEB" w:rsidP="00A44D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The organizer of the exam-conference - the teacher who will take the exam - plans the conference in advance and sends an invitation to the participants of the exam.</w:t>
      </w:r>
    </w:p>
    <w:p w14:paraId="7EB4F3C1" w14:textId="77777777" w:rsidR="00A44DEB" w:rsidRDefault="00A44DEB" w:rsidP="00A44D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 xml:space="preserve">On the day of the exam, in 30 minutes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before </w:t>
      </w:r>
      <w:r w:rsidRPr="000D533D">
        <w:rPr>
          <w:rFonts w:ascii="Times New Roman" w:hAnsi="Times New Roman" w:cs="Times New Roman"/>
          <w:sz w:val="28"/>
          <w:szCs w:val="28"/>
          <w:lang w:val="en-US"/>
        </w:rPr>
        <w:t>the teacher reminds the students about the beginning of the exam in the general chat. If necessary, it is allowed to change the communication platform.</w:t>
      </w:r>
    </w:p>
    <w:p w14:paraId="7EF82DD8" w14:textId="77777777" w:rsidR="00A44DEB" w:rsidRDefault="00A44DEB" w:rsidP="00A44D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After connecting all the participants online in the conference, the teacher:</w:t>
      </w:r>
    </w:p>
    <w:p w14:paraId="1203A5B1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includes a VIDEO RECORDING of the exam;</w:t>
      </w:r>
    </w:p>
    <w:p w14:paraId="30F83245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greets the participants of the exam;</w:t>
      </w:r>
    </w:p>
    <w:p w14:paraId="3CAD5908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warns that video is being recorded;</w:t>
      </w:r>
    </w:p>
    <w:p w14:paraId="613D6B2F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announces the rules of the exam:</w:t>
      </w:r>
    </w:p>
    <w:p w14:paraId="0C45DDC4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order of examinees,</w:t>
      </w:r>
    </w:p>
    <w:p w14:paraId="6F596D0F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preparation time,</w:t>
      </w:r>
    </w:p>
    <w:p w14:paraId="54B9D5E1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response time;</w:t>
      </w:r>
    </w:p>
    <w:p w14:paraId="784EF546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gives permission to write the theses of the answers, if necessary, on paper with a pen;</w:t>
      </w:r>
    </w:p>
    <w:p w14:paraId="082464C9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warns that the examinee will have to show the abstract sheet before starting the answer;</w:t>
      </w:r>
    </w:p>
    <w:p w14:paraId="773B2B4A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 xml:space="preserve">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533D">
        <w:rPr>
          <w:rFonts w:ascii="Times New Roman" w:hAnsi="Times New Roman" w:cs="Times New Roman"/>
          <w:sz w:val="28"/>
          <w:szCs w:val="28"/>
          <w:lang w:val="en-US"/>
        </w:rPr>
        <w:t>llows other examinees to be on standby - not to be in front of the camera all the time, but not to leave the meeting;</w:t>
      </w:r>
    </w:p>
    <w:p w14:paraId="33F89F88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announces the surname, name and patronymic of the examinee;</w:t>
      </w:r>
    </w:p>
    <w:p w14:paraId="640D02BD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 xml:space="preserve"> asks the examinee to show the room in which he is located on a video camera - there should be no strangers in the room, no additional sources of information (if </w:t>
      </w:r>
      <w:proofErr w:type="gramStart"/>
      <w:r w:rsidRPr="000D533D">
        <w:rPr>
          <w:rFonts w:ascii="Times New Roman" w:hAnsi="Times New Roman" w:cs="Times New Roman"/>
          <w:sz w:val="28"/>
          <w:szCs w:val="28"/>
          <w:lang w:val="en-US"/>
        </w:rPr>
        <w:t>possible</w:t>
      </w:r>
      <w:proofErr w:type="gramEnd"/>
      <w:r w:rsidRPr="000D533D">
        <w:rPr>
          <w:rFonts w:ascii="Times New Roman" w:hAnsi="Times New Roman" w:cs="Times New Roman"/>
          <w:sz w:val="28"/>
          <w:szCs w:val="28"/>
          <w:lang w:val="en-US"/>
        </w:rPr>
        <w:t xml:space="preserve"> on the part of the student);</w:t>
      </w:r>
    </w:p>
    <w:p w14:paraId="622F00CC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warns of a ban on the use of additional sources of information;</w:t>
      </w:r>
    </w:p>
    <w:p w14:paraId="403E80C7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states the number of the ticket to which the examinee must answer;</w:t>
      </w:r>
    </w:p>
    <w:p w14:paraId="38DF36FF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publishes a file of a specific ticket in the chat;</w:t>
      </w:r>
    </w:p>
    <w:p w14:paraId="664DB345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gives time for preparation - at the discretion of the teacher and the commission;</w:t>
      </w:r>
    </w:p>
    <w:p w14:paraId="4DE347B7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controls the preparation process via video link, making comments if necessary;</w:t>
      </w:r>
    </w:p>
    <w:p w14:paraId="234315AB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 accepts the answer from the examinee;</w:t>
      </w:r>
    </w:p>
    <w:p w14:paraId="5FA300F5" w14:textId="77777777" w:rsidR="00A44DEB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 xml:space="preserve">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533D">
        <w:rPr>
          <w:rFonts w:ascii="Times New Roman" w:hAnsi="Times New Roman" w:cs="Times New Roman"/>
          <w:sz w:val="28"/>
          <w:szCs w:val="28"/>
          <w:lang w:val="en-US"/>
        </w:rPr>
        <w:t>llows the examiner to leave the meeting.</w:t>
      </w:r>
    </w:p>
    <w:p w14:paraId="0B68ADEB" w14:textId="77777777" w:rsidR="00A44DEB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E4CDF6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Further, the procedure is repeated with each exam participant.</w:t>
      </w:r>
    </w:p>
    <w:p w14:paraId="69BE3C0B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If a ZOOM is used for technical reasons, the examiner must schedule the exam into periods of 30-40 minutes for reconnection.</w:t>
      </w:r>
    </w:p>
    <w:p w14:paraId="42125E7E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The student must complete the entire exam in one session. It is prohibited to start responding in one session and end after reconnection. If the answer is interrupted on a new connection, the examiner will issue the examinee with a new ticket.</w:t>
      </w:r>
    </w:p>
    <w:p w14:paraId="55BFE236" w14:textId="77777777" w:rsidR="00A44DEB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lastRenderedPageBreak/>
        <w:t>The video recording is turned off only at the end of the exam, when the answers of all examinees have been accepted.</w:t>
      </w:r>
    </w:p>
    <w:p w14:paraId="3D5614AC" w14:textId="77777777" w:rsidR="00A44DEB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63E945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Based on the results of passing the exam:</w:t>
      </w:r>
    </w:p>
    <w:p w14:paraId="55F8CD4A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1) the teacher or the commission certifies the participants of the exam;</w:t>
      </w:r>
    </w:p>
    <w:p w14:paraId="44E865D3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 xml:space="preserve">2) puts points in the summary sheet in the </w:t>
      </w:r>
      <w:proofErr w:type="spellStart"/>
      <w:r w:rsidRPr="000D533D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0D533D">
        <w:rPr>
          <w:rFonts w:ascii="Times New Roman" w:hAnsi="Times New Roman" w:cs="Times New Roman"/>
          <w:sz w:val="28"/>
          <w:szCs w:val="28"/>
          <w:lang w:val="en-US"/>
        </w:rPr>
        <w:t xml:space="preserve"> system;</w:t>
      </w:r>
    </w:p>
    <w:p w14:paraId="2297369B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3) draws up a protocol for each student (within a month after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533D">
        <w:rPr>
          <w:rFonts w:ascii="Times New Roman" w:hAnsi="Times New Roman" w:cs="Times New Roman"/>
          <w:sz w:val="28"/>
          <w:szCs w:val="28"/>
          <w:lang w:val="en-US"/>
        </w:rPr>
        <w:t>exam).</w:t>
      </w:r>
    </w:p>
    <w:p w14:paraId="1E16A1D1" w14:textId="77777777" w:rsidR="00A44DEB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Time for setting points in the attestation sheet for the oral exam is 48 hours.</w:t>
      </w:r>
    </w:p>
    <w:p w14:paraId="654A89AB" w14:textId="77777777" w:rsidR="00A44DEB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904E8B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Thus:</w:t>
      </w:r>
    </w:p>
    <w:p w14:paraId="76221A23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1. The exam is held on schedule.</w:t>
      </w:r>
    </w:p>
    <w:p w14:paraId="1551A36F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2. Students and the teacher must know in advance the date and time of the exam.</w:t>
      </w:r>
    </w:p>
    <w:p w14:paraId="77F79065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3. The teacher plans the conference in advance on the platform.</w:t>
      </w:r>
    </w:p>
    <w:p w14:paraId="6F6B5FEF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4. In 30 minutes it is necessary to remind about the beginning of the exam.</w:t>
      </w:r>
    </w:p>
    <w:p w14:paraId="054C4DBD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5. Switch on the VIDEO RECORDING of the exam.</w:t>
      </w:r>
    </w:p>
    <w:p w14:paraId="5B4EED27" w14:textId="77777777" w:rsidR="00A44DEB" w:rsidRPr="000D533D" w:rsidRDefault="00A44DEB" w:rsidP="00A44DE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3D">
        <w:rPr>
          <w:rFonts w:ascii="Times New Roman" w:hAnsi="Times New Roman" w:cs="Times New Roman"/>
          <w:sz w:val="28"/>
          <w:szCs w:val="28"/>
          <w:lang w:val="en-US"/>
        </w:rPr>
        <w:t>6. The video recording is turned off only at the end of the exam, when the answers of all examinees are accepted.</w:t>
      </w:r>
    </w:p>
    <w:p w14:paraId="70C57BEA" w14:textId="77777777" w:rsidR="00A73171" w:rsidRPr="00A44DEB" w:rsidRDefault="00A73171">
      <w:pPr>
        <w:rPr>
          <w:lang w:val="en-US"/>
        </w:rPr>
      </w:pPr>
    </w:p>
    <w:sectPr w:rsidR="00A73171" w:rsidRPr="00A44DEB" w:rsidSect="008611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534E5"/>
    <w:multiLevelType w:val="hybridMultilevel"/>
    <w:tmpl w:val="6C46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B"/>
    <w:rsid w:val="00813D79"/>
    <w:rsid w:val="00870D52"/>
    <w:rsid w:val="00A44DEB"/>
    <w:rsid w:val="00A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10F0"/>
  <w15:chartTrackingRefBased/>
  <w15:docId w15:val="{1E4A8A21-D7F5-504E-B289-F069EFF2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E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DEB"/>
    <w:pPr>
      <w:ind w:left="720"/>
      <w:contextualSpacing/>
    </w:pPr>
  </w:style>
  <w:style w:type="paragraph" w:styleId="NoSpacing">
    <w:name w:val="No Spacing"/>
    <w:uiPriority w:val="1"/>
    <w:qFormat/>
    <w:rsid w:val="00A44D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D. Abisheva</dc:creator>
  <cp:keywords/>
  <dc:description/>
  <cp:lastModifiedBy>Адинай</cp:lastModifiedBy>
  <cp:revision>2</cp:revision>
  <dcterms:created xsi:type="dcterms:W3CDTF">2020-11-01T09:28:00Z</dcterms:created>
  <dcterms:modified xsi:type="dcterms:W3CDTF">2021-09-11T15:34:00Z</dcterms:modified>
</cp:coreProperties>
</file>